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217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577850" cy="501015"/>
            <wp:effectExtent l="0" t="0" r="0" b="0"/>
            <wp:wrapSquare wrapText="bothSides"/>
            <wp:docPr id="1" name="Picture 2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LASSIC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TOURING</w:t>
      </w:r>
      <w:r>
        <w:rPr>
          <w:b/>
          <w:sz w:val="28"/>
          <w:szCs w:val="28"/>
        </w:rPr>
        <w:t xml:space="preserve"> 2025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Кубок РАФ по кольцевым гонкам </w:t>
      </w:r>
      <w:r>
        <w:rPr/>
        <w:t xml:space="preserve">     </w:t>
      </w:r>
      <w:r>
        <w:rPr/>
        <w:drawing>
          <wp:inline distT="0" distB="0" distL="0" distR="0">
            <wp:extent cx="906780" cy="46482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21.03.2025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Всем пилотам и представителям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Информационный бюллетень Организатора №3-СТ/25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Организатор серии </w:t>
      </w:r>
      <w:r>
        <w:rPr>
          <w:b/>
          <w:sz w:val="24"/>
          <w:szCs w:val="24"/>
          <w:lang w:val="en-US"/>
        </w:rPr>
        <w:t>Classic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Touring</w:t>
      </w:r>
      <w:r>
        <w:rPr>
          <w:b/>
          <w:sz w:val="24"/>
          <w:szCs w:val="24"/>
        </w:rPr>
        <w:t xml:space="preserve"> 2025 вносит дополнение в Технический регламент:</w:t>
      </w:r>
    </w:p>
    <w:p>
      <w:pPr>
        <w:pStyle w:val="Normal"/>
        <w:jc w:val="both"/>
        <w:rPr/>
      </w:pPr>
      <w:r>
        <w:rPr/>
        <w:t>2.5. ЗАЧЕТ 5: допускаются спортивные автомобили с открытыми колесами формулы «Восток», «Мондиаль» и Спортпрототипы CN. Технические требования к формулам «Восток» и «Мондиаль» публикуются отдельными Приложениями к КиТТ СТ. В зачётную группу «Спортпрототип CN» допускаются автомобили групп подготовки, соответствующие следующим Приложениям к КиТТ РАФ: «Техническим требованиям к автомобилям Mitjet 2L» (Приложение 22А к КиТТ РАФ), «Техническим требованиям к автомобилям CN 1600 SHORTCUT» (Приложение 22Б к КиТТ РАФ), «Техническим требованиям к автомобилям CN 1300 Legends-600» (Приложение 22В к КиТТ РАФ), «Техническим требованиям к автомобилям CN 1300 Legends-EVO» (Приложение 22Г к КиТТ РАФ),</w:t>
      </w:r>
    </w:p>
    <w:p>
      <w:pPr>
        <w:pStyle w:val="Normal"/>
        <w:jc w:val="both"/>
        <w:rPr/>
      </w:pPr>
      <w:r>
        <w:rPr>
          <w:color w:val="FF0000"/>
        </w:rPr>
        <w:t xml:space="preserve">автомобили класса </w:t>
      </w:r>
      <w:r>
        <w:rPr>
          <w:color w:val="FF0000"/>
          <w:lang w:val="en-US"/>
        </w:rPr>
        <w:t xml:space="preserve">Mitjet 1300, </w:t>
      </w:r>
      <w:r>
        <w:rPr>
          <w:color w:val="FF0000"/>
          <w:lang w:val="ru-RU"/>
        </w:rPr>
        <w:t xml:space="preserve">соответствующие </w:t>
      </w:r>
      <w:r>
        <w:rPr>
          <w:color w:val="FF0000"/>
        </w:rPr>
        <w:t>«Техническим требованиям к автомобилям Mitjet 1300».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к автомобилям </w:t>
      </w:r>
      <w:r>
        <w:rPr>
          <w:b/>
          <w:sz w:val="24"/>
          <w:szCs w:val="24"/>
          <w:lang w:val="en-US"/>
        </w:rPr>
        <w:t>Mitjet</w:t>
      </w:r>
      <w:r>
        <w:rPr>
          <w:b/>
          <w:sz w:val="24"/>
          <w:szCs w:val="24"/>
        </w:rPr>
        <w:t xml:space="preserve"> 1300 публикуются отдельным Приложением к Техническому регламенту серии </w:t>
      </w:r>
      <w:r>
        <w:rPr>
          <w:b/>
          <w:sz w:val="24"/>
          <w:szCs w:val="24"/>
          <w:lang w:val="en-US"/>
        </w:rPr>
        <w:t>Classic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Touring</w:t>
      </w:r>
      <w:r>
        <w:rPr>
          <w:b/>
          <w:sz w:val="24"/>
          <w:szCs w:val="24"/>
        </w:rPr>
        <w:t xml:space="preserve"> 2025.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Организатор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43bd8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43bd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Trio_Office/6.2.8.2$Windows_x86 LibreOffice_project/</Application>
  <Pages>1</Pages>
  <Words>145</Words>
  <Characters>1018</Characters>
  <CharactersWithSpaces>1159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2025-03-20T09:43:00Z</dcterms:created>
  <dc:creator>Alena</dc:creator>
  <dc:description/>
  <dc:language>ru-RU</dc:language>
  <cp:lastModifiedBy/>
  <dcterms:modified xsi:type="dcterms:W3CDTF">2025-03-23T17:11:39Z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